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河北省建筑市场主体严重失信名单管理暂行办法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sz w:val="24"/>
          <w:szCs w:val="24"/>
        </w:rPr>
        <w:t xml:space="preserve"> 　　</w:t>
      </w:r>
      <w:r>
        <w:rPr>
          <w:rFonts w:hint="eastAsia" w:ascii="宋体" w:hAnsi="宋体" w:eastAsia="宋体" w:cs="宋体"/>
          <w:b/>
          <w:bCs/>
          <w:sz w:val="24"/>
          <w:szCs w:val="24"/>
        </w:rPr>
        <w:t>第一条</w:t>
      </w:r>
      <w:r>
        <w:rPr>
          <w:rFonts w:hint="eastAsia" w:ascii="宋体" w:hAnsi="宋体" w:eastAsia="宋体" w:cs="宋体"/>
          <w:sz w:val="24"/>
          <w:szCs w:val="24"/>
        </w:rPr>
        <w:t>　为进一步规范我省建筑市场秩序，健全建筑市场诚信体系建设，依法依规实施失信惩戒，根据《国务院关于建立完善守信联合激励和失信联合惩戒制度加快推进社会诚信建设的指导意见》（国发〔2016〕33号）、《国务院办公厅关于进一步完善失信约束制度构建诚信建设长效机制的指导意见》（国办发〔2020〕49号）、《河北省人民代表大会常务委员会关于加强建筑市场监督管理的决定》等法规政策，结合本省实际，制定本办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第二条</w:t>
      </w:r>
      <w:r>
        <w:rPr>
          <w:rFonts w:hint="eastAsia" w:ascii="宋体" w:hAnsi="宋体" w:eastAsia="宋体" w:cs="宋体"/>
          <w:sz w:val="24"/>
          <w:szCs w:val="24"/>
        </w:rPr>
        <w:t>　全省建筑市场主体严重失信名单的信息采集、认定、公布、使用和管理，适用本办法。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第三条</w:t>
      </w:r>
      <w:r>
        <w:rPr>
          <w:rFonts w:hint="eastAsia" w:ascii="宋体" w:hAnsi="宋体" w:eastAsia="宋体" w:cs="宋体"/>
          <w:sz w:val="24"/>
          <w:szCs w:val="24"/>
        </w:rPr>
        <w:t>　本办法所称建筑市场主体是指在本省行政区域内从事房屋建筑和市政基础设施工程建设活动的勘察、设计、施工、监理、检验检测、预拌混凝土服务等建筑类企业和建设单位，以及从事相关建筑活动的人员。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第四条</w:t>
      </w:r>
      <w:r>
        <w:rPr>
          <w:rFonts w:hint="eastAsia" w:ascii="宋体" w:hAnsi="宋体" w:eastAsia="宋体" w:cs="宋体"/>
          <w:sz w:val="24"/>
          <w:szCs w:val="24"/>
        </w:rPr>
        <w:t>　省住房城乡建设厅负责全省建筑市场主体严重失信名单管理工作。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各设区市住房城乡建设部门负责本辖区内建筑市场主体严重失信名单管理的具体实施，包括认定、发布、汇总、报送、争议处理等工作。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定州市、辛集市、雄安新区和其他经批准的特定区域，按前款规定执行。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第五条</w:t>
      </w:r>
      <w:r>
        <w:rPr>
          <w:rFonts w:hint="eastAsia" w:ascii="宋体" w:hAnsi="宋体" w:eastAsia="宋体" w:cs="宋体"/>
          <w:sz w:val="24"/>
          <w:szCs w:val="24"/>
        </w:rPr>
        <w:t>　建筑市场主体在本省建筑活动中存在下列情形之一的，列入建筑市场主体严重失信名单：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（一）未取得资质承揽工程，受到行政处罚的；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（二）出借资质投标，受到行政处罚的；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（三）围标串标，受到行政处罚的；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（四）经法院判决或仲裁机构裁决，认定为拖欠工程款，有履行能力但拒不履行生效法律文书确定义务的；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（五）聚众扰乱社会秩序，受到行政处罚的。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第六条</w:t>
      </w:r>
      <w:r>
        <w:rPr>
          <w:rFonts w:hint="eastAsia" w:ascii="宋体" w:hAnsi="宋体" w:eastAsia="宋体" w:cs="宋体"/>
          <w:sz w:val="24"/>
          <w:szCs w:val="24"/>
        </w:rPr>
        <w:t>　列入建筑市场主体严重失信名单，应当以下列有效文书做为认定依据：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（一）生效的司法裁判文书和仲裁文书、行政处罚和行政裁决等行政行为决定文书；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（二）法律、法规或者党中央、国务院政策文件规定可作为认定依据的其他文书。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第七条</w:t>
      </w:r>
      <w:r>
        <w:rPr>
          <w:rFonts w:hint="eastAsia" w:ascii="宋体" w:hAnsi="宋体" w:eastAsia="宋体" w:cs="宋体"/>
          <w:sz w:val="24"/>
          <w:szCs w:val="24"/>
        </w:rPr>
        <w:t>　列入建筑市场主体严重失信名单，应当遵循以下基本程序：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（一）信息采集。各级住房城乡建设部门收集严重失信主体的相关信息，综合行政执法部门、行政审批部门依据《河北省住房城乡建设行业信用信息管理办法》，按职责分工共享相关信息。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权利告知。各市住房城乡建设部门对拟纳入严重失信名单的建筑市场主体，应当填写《河北省建筑市场主体严重失信行为列入告知单》（见附件1），事先告知当事人具有陈述、申辩权利，并听取其陈述申辩意见。当事人提出的事实、理由和证据成立的，应予采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（三）认定公布。各市住房城乡建设部门将认定的严重失信主体信息录入河北省住房城乡建设行业信用信息系统，并将严重失信主体向社会公布。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（四）信息移出。公布期满后，撤下相关信息，严重失信主体相关记录转为档案保存，不再公布。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第八条</w:t>
      </w:r>
      <w:r>
        <w:rPr>
          <w:rFonts w:hint="eastAsia" w:ascii="宋体" w:hAnsi="宋体" w:eastAsia="宋体" w:cs="宋体"/>
          <w:sz w:val="24"/>
          <w:szCs w:val="24"/>
        </w:rPr>
        <w:t>　严重失信名单自认定之日起，公布1年。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严重失信信息按照全省信用信息一体化归集机制的要求，按职责推送到省政务服务网和“信用河北”等平台。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第九条</w:t>
      </w:r>
      <w:r>
        <w:rPr>
          <w:rFonts w:hint="eastAsia" w:ascii="宋体" w:hAnsi="宋体" w:eastAsia="宋体" w:cs="宋体"/>
          <w:sz w:val="24"/>
          <w:szCs w:val="24"/>
        </w:rPr>
        <w:t>　鼓励严重失信主体通过主动纠正失信行为、作出信用承诺的方式修复信用。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存在第五条第四项严重失信情形的主体，纠正失信行为、消除不良影响后，可以填写《河北省建筑市场主体严重失信行为信用修复申请表》（附件2），向认定部门作出书面承诺并提供履行法定义务、纠正失信行为等有关证据材料，申请信用修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认定部门核实符合修复条件，向社会公示10个工作日，公示期满无异议的，将其移出严重失信名单，终止公布严重失信信息，并填写《河北省建筑市场主体严重失信行为信用修复备案表》（附件3）向省住房城乡建设部门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被列入严重失信名单的认定依据被依法撤销的，参照前两款规定办理。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第十条</w:t>
      </w:r>
      <w:r>
        <w:rPr>
          <w:rFonts w:hint="eastAsia" w:ascii="宋体" w:hAnsi="宋体" w:eastAsia="宋体" w:cs="宋体"/>
          <w:sz w:val="24"/>
          <w:szCs w:val="24"/>
        </w:rPr>
        <w:t>　对被公布列入严重失信名单的失信主体，在公布期间内，实施以下监管措施：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（一）各级住房城乡建设部门将严重失信主体列入重点监管范围；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（二）各级住房城乡建设部门和行政审批部门在办理行政许可事项时，不适用告知承诺制，对严重失信主体的申请事项进行重点审查；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各级住房城乡建设部门、综合行政执法部门、行政审批部门要强化与发展改革、财政、市场监管、税务等部门的协同监管和联合惩戒，在行政审批、融资授信、政府采购、招标投标、奖励扶持、市场准入、评先评优等工作中依法对严重失信主体予以限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第十一条</w:t>
      </w:r>
      <w:r>
        <w:rPr>
          <w:rFonts w:hint="eastAsia" w:ascii="宋体" w:hAnsi="宋体" w:eastAsia="宋体" w:cs="宋体"/>
          <w:sz w:val="24"/>
          <w:szCs w:val="24"/>
        </w:rPr>
        <w:t>　对存在严重失信行为的建筑市场主体，任何单位和个人可向各级住房城乡建设部门举报。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第十二条</w:t>
      </w:r>
      <w:r>
        <w:rPr>
          <w:rFonts w:hint="eastAsia" w:ascii="宋体" w:hAnsi="宋体" w:eastAsia="宋体" w:cs="宋体"/>
          <w:sz w:val="24"/>
          <w:szCs w:val="24"/>
        </w:rPr>
        <w:t>　各级住房城乡建设部门、综合行政执法部门、行政审批部门的工作人员违反本办法，滥用职权、徇私舞弊、玩忽职守的，依法依规对相关责任人员进行处理。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第十三条</w:t>
      </w:r>
      <w:r>
        <w:rPr>
          <w:rFonts w:hint="eastAsia" w:ascii="宋体" w:hAnsi="宋体" w:eastAsia="宋体" w:cs="宋体"/>
          <w:sz w:val="24"/>
          <w:szCs w:val="24"/>
        </w:rPr>
        <w:t>　本办法自2022年1月1日起实施。2020年7月8日印发的《河北省建筑市场主体失信名单管理暂行办法》（冀建法改〔2020〕10号）同时废止。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附件：1.河北省建筑市场主体严重失信行为列入告知单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2.河北省建筑市场主体严重失信行为信用修复申请表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bdr w:val="none" w:color="auto" w:sz="0" w:space="0"/>
          <w:lang w:val="en-US" w:eastAsia="zh-CN" w:bidi="ar"/>
        </w:rPr>
        <w:t>　　 3.河北省建筑市场主体严重失信行为信用修复备案表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spacing w:line="56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pPr>
        <w:pStyle w:val="6"/>
        <w:spacing w:line="560" w:lineRule="exact"/>
        <w:rPr>
          <w:rFonts w:hint="eastAsia"/>
          <w:lang w:eastAsia="zh-CN"/>
        </w:rPr>
      </w:pPr>
    </w:p>
    <w:p>
      <w:pPr>
        <w:spacing w:line="56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河北省建筑市场主体严重失信</w:t>
      </w:r>
      <w:r>
        <w:rPr>
          <w:rFonts w:hint="eastAsia" w:ascii="方正小标宋_GBK" w:hAnsi="方正小标宋_GBK" w:eastAsia="方正小标宋_GBK" w:cs="方正小标宋_GBK"/>
          <w:sz w:val="44"/>
          <w:szCs w:val="44"/>
          <w:lang w:eastAsia="zh"/>
        </w:rPr>
        <w:t>行为</w:t>
      </w:r>
    </w:p>
    <w:p>
      <w:pPr>
        <w:spacing w:line="56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列入告知单</w:t>
      </w:r>
    </w:p>
    <w:p>
      <w:pPr>
        <w:spacing w:line="560" w:lineRule="exact"/>
        <w:jc w:val="center"/>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（样  表）</w:t>
      </w:r>
    </w:p>
    <w:p>
      <w:pPr>
        <w:spacing w:line="500" w:lineRule="exact"/>
        <w:jc w:val="center"/>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认定部门：（公章）                    日期：   年  月  日</w:t>
      </w:r>
    </w:p>
    <w:tbl>
      <w:tblPr>
        <w:tblStyle w:val="4"/>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2503"/>
        <w:gridCol w:w="1320"/>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20"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企业（机构）名称</w:t>
            </w:r>
          </w:p>
        </w:tc>
        <w:tc>
          <w:tcPr>
            <w:tcW w:w="6398" w:type="dxa"/>
            <w:gridSpan w:val="3"/>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20"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营业（办公）地址</w:t>
            </w:r>
          </w:p>
        </w:tc>
        <w:tc>
          <w:tcPr>
            <w:tcW w:w="6398" w:type="dxa"/>
            <w:gridSpan w:val="3"/>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320" w:type="dxa"/>
            <w:noWrap w:val="0"/>
            <w:vAlign w:val="center"/>
          </w:tcPr>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企业（机构）</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统一社会信用代码</w:t>
            </w:r>
          </w:p>
        </w:tc>
        <w:tc>
          <w:tcPr>
            <w:tcW w:w="2503" w:type="dxa"/>
            <w:noWrap w:val="0"/>
            <w:vAlign w:val="center"/>
          </w:tcPr>
          <w:p>
            <w:pPr>
              <w:spacing w:line="400" w:lineRule="exact"/>
              <w:jc w:val="center"/>
              <w:rPr>
                <w:rFonts w:hint="eastAsia" w:ascii="方正仿宋_GBK" w:hAnsi="方正仿宋_GBK" w:eastAsia="方正仿宋_GBK" w:cs="方正仿宋_GBK"/>
                <w:sz w:val="36"/>
                <w:szCs w:val="36"/>
              </w:rPr>
            </w:pPr>
          </w:p>
        </w:tc>
        <w:tc>
          <w:tcPr>
            <w:tcW w:w="1320"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联系电话</w:t>
            </w:r>
          </w:p>
        </w:tc>
        <w:tc>
          <w:tcPr>
            <w:tcW w:w="2575" w:type="dxa"/>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320" w:type="dxa"/>
            <w:noWrap w:val="0"/>
            <w:vAlign w:val="center"/>
          </w:tcPr>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法定代表人</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（有关责任人）</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姓  名</w:t>
            </w:r>
          </w:p>
        </w:tc>
        <w:tc>
          <w:tcPr>
            <w:tcW w:w="2503" w:type="dxa"/>
            <w:noWrap w:val="0"/>
            <w:vAlign w:val="center"/>
          </w:tcPr>
          <w:p>
            <w:pPr>
              <w:spacing w:line="400" w:lineRule="exact"/>
              <w:jc w:val="center"/>
              <w:rPr>
                <w:rFonts w:hint="eastAsia" w:ascii="方正仿宋_GBK" w:hAnsi="方正仿宋_GBK" w:eastAsia="方正仿宋_GBK" w:cs="方正仿宋_GBK"/>
                <w:sz w:val="24"/>
              </w:rPr>
            </w:pPr>
          </w:p>
        </w:tc>
        <w:tc>
          <w:tcPr>
            <w:tcW w:w="1320"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联系电话</w:t>
            </w:r>
          </w:p>
        </w:tc>
        <w:tc>
          <w:tcPr>
            <w:tcW w:w="2575" w:type="dxa"/>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320" w:type="dxa"/>
            <w:noWrap w:val="0"/>
            <w:vAlign w:val="center"/>
          </w:tcPr>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法定代表人</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（有关责任人）</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证件号码</w:t>
            </w:r>
          </w:p>
        </w:tc>
        <w:tc>
          <w:tcPr>
            <w:tcW w:w="2503" w:type="dxa"/>
            <w:noWrap w:val="0"/>
            <w:vAlign w:val="center"/>
          </w:tcPr>
          <w:p>
            <w:pPr>
              <w:spacing w:line="400" w:lineRule="exact"/>
              <w:jc w:val="center"/>
              <w:rPr>
                <w:rFonts w:hint="eastAsia" w:ascii="方正仿宋_GBK" w:hAnsi="方正仿宋_GBK" w:eastAsia="方正仿宋_GBK" w:cs="方正仿宋_GBK"/>
                <w:sz w:val="36"/>
                <w:szCs w:val="36"/>
              </w:rPr>
            </w:pPr>
          </w:p>
        </w:tc>
        <w:tc>
          <w:tcPr>
            <w:tcW w:w="1320"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证件类型</w:t>
            </w:r>
          </w:p>
        </w:tc>
        <w:tc>
          <w:tcPr>
            <w:tcW w:w="2575" w:type="dxa"/>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20" w:type="dxa"/>
            <w:noWrap w:val="0"/>
            <w:vAlign w:val="center"/>
          </w:tcPr>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列入事由</w:t>
            </w:r>
          </w:p>
        </w:tc>
        <w:tc>
          <w:tcPr>
            <w:tcW w:w="6398" w:type="dxa"/>
            <w:gridSpan w:val="3"/>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320" w:type="dxa"/>
            <w:noWrap w:val="0"/>
            <w:vAlign w:val="center"/>
          </w:tcPr>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认定依据</w:t>
            </w:r>
          </w:p>
        </w:tc>
        <w:tc>
          <w:tcPr>
            <w:tcW w:w="6398" w:type="dxa"/>
            <w:gridSpan w:val="3"/>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320"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备  注</w:t>
            </w:r>
          </w:p>
        </w:tc>
        <w:tc>
          <w:tcPr>
            <w:tcW w:w="6398" w:type="dxa"/>
            <w:gridSpan w:val="3"/>
            <w:noWrap w:val="0"/>
            <w:vAlign w:val="center"/>
          </w:tcPr>
          <w:p>
            <w:pPr>
              <w:snapToGrid w:val="0"/>
              <w:spacing w:line="400" w:lineRule="exact"/>
              <w:ind w:firstLine="480" w:firstLineChars="200"/>
              <w:jc w:val="left"/>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24"/>
              </w:rPr>
              <w:t>相关</w:t>
            </w:r>
            <w:r>
              <w:rPr>
                <w:rFonts w:hint="eastAsia" w:ascii="方正仿宋_GBK" w:hAnsi="方正仿宋_GBK" w:eastAsia="方正仿宋_GBK" w:cs="方正仿宋_GBK"/>
                <w:sz w:val="24"/>
                <w:lang w:val="en-US" w:eastAsia="zh-CN"/>
              </w:rPr>
              <w:t>建筑</w:t>
            </w:r>
            <w:r>
              <w:rPr>
                <w:rFonts w:hint="eastAsia" w:ascii="方正仿宋_GBK" w:hAnsi="方正仿宋_GBK" w:eastAsia="方正仿宋_GBK" w:cs="方正仿宋_GBK"/>
                <w:sz w:val="24"/>
              </w:rPr>
              <w:t>市场主体有异议的，应当在收到告知之日起10个工作日内以书面形式提出陈述或申辩意见，并提供相应佐证材料。</w:t>
            </w:r>
          </w:p>
        </w:tc>
      </w:tr>
    </w:tbl>
    <w:p>
      <w:pPr>
        <w:rPr>
          <w:rFonts w:hint="eastAsia" w:eastAsia="宋体"/>
          <w:lang w:val="en-US" w:eastAsia="zh-CN"/>
        </w:rPr>
      </w:pPr>
    </w:p>
    <w:p>
      <w:pPr>
        <w:rPr>
          <w:rFonts w:hint="eastAsia" w:ascii="宋体" w:hAnsi="宋体" w:eastAsia="宋体" w:cs="宋体"/>
        </w:rPr>
      </w:pPr>
      <w:r>
        <w:rPr>
          <w:rFonts w:hint="eastAsia" w:ascii="宋体" w:hAnsi="宋体" w:eastAsia="宋体" w:cs="宋体"/>
        </w:rPr>
        <w:br w:type="page"/>
      </w:r>
    </w:p>
    <w:p>
      <w:pPr>
        <w:pStyle w:val="6"/>
        <w:spacing w:afterLines="0" w:line="56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pPr>
        <w:spacing w:afterLines="0" w:line="560" w:lineRule="exact"/>
        <w:rPr>
          <w:rFonts w:hint="eastAsia" w:ascii="方正黑体_GBK" w:hAnsi="方正黑体_GBK" w:eastAsia="方正黑体_GBK" w:cs="方正黑体_GBK"/>
          <w:sz w:val="32"/>
          <w:szCs w:val="32"/>
          <w:lang w:val="en-US" w:eastAsia="zh-CN"/>
        </w:rPr>
      </w:pPr>
    </w:p>
    <w:p>
      <w:pPr>
        <w:spacing w:afterLines="0" w:line="56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河北省建筑市场</w:t>
      </w:r>
      <w:r>
        <w:rPr>
          <w:rFonts w:hint="eastAsia" w:ascii="方正小标宋_GBK" w:hAnsi="方正小标宋_GBK" w:eastAsia="方正小标宋_GBK" w:cs="方正小标宋_GBK"/>
          <w:sz w:val="44"/>
          <w:szCs w:val="44"/>
          <w:lang w:eastAsia="zh"/>
        </w:rPr>
        <w:t>主体</w:t>
      </w:r>
      <w:r>
        <w:rPr>
          <w:rFonts w:hint="eastAsia" w:ascii="方正小标宋_GBK" w:hAnsi="方正小标宋_GBK" w:eastAsia="方正小标宋_GBK" w:cs="方正小标宋_GBK"/>
          <w:sz w:val="44"/>
          <w:szCs w:val="44"/>
        </w:rPr>
        <w:t>严重失信</w:t>
      </w:r>
      <w:r>
        <w:rPr>
          <w:rFonts w:hint="eastAsia" w:ascii="方正小标宋_GBK" w:hAnsi="方正小标宋_GBK" w:eastAsia="方正小标宋_GBK" w:cs="方正小标宋_GBK"/>
          <w:sz w:val="44"/>
          <w:szCs w:val="44"/>
          <w:lang w:eastAsia="zh"/>
        </w:rPr>
        <w:t>行为</w:t>
      </w:r>
    </w:p>
    <w:p>
      <w:pPr>
        <w:spacing w:afterLines="0" w:line="560" w:lineRule="exact"/>
        <w:jc w:val="center"/>
        <w:outlineLvl w:val="1"/>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信用修复申请表</w:t>
      </w:r>
    </w:p>
    <w:p>
      <w:pPr>
        <w:spacing w:after="0" w:afterLines="0" w:line="560" w:lineRule="exact"/>
        <w:jc w:val="center"/>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（样  表）</w:t>
      </w:r>
    </w:p>
    <w:tbl>
      <w:tblPr>
        <w:tblStyle w:val="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2"/>
        <w:gridCol w:w="2812"/>
        <w:gridCol w:w="1223"/>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82"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企业（机构）名称</w:t>
            </w:r>
          </w:p>
        </w:tc>
        <w:tc>
          <w:tcPr>
            <w:tcW w:w="6518" w:type="dxa"/>
            <w:gridSpan w:val="3"/>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482"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营业（办公）地址</w:t>
            </w:r>
          </w:p>
        </w:tc>
        <w:tc>
          <w:tcPr>
            <w:tcW w:w="6518" w:type="dxa"/>
            <w:gridSpan w:val="3"/>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482" w:type="dxa"/>
            <w:noWrap w:val="0"/>
            <w:vAlign w:val="center"/>
          </w:tcPr>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企业（机构）</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统一社会信用代码</w:t>
            </w:r>
          </w:p>
        </w:tc>
        <w:tc>
          <w:tcPr>
            <w:tcW w:w="2812" w:type="dxa"/>
            <w:noWrap w:val="0"/>
            <w:vAlign w:val="center"/>
          </w:tcPr>
          <w:p>
            <w:pPr>
              <w:spacing w:line="400" w:lineRule="exact"/>
              <w:jc w:val="center"/>
              <w:rPr>
                <w:rFonts w:hint="eastAsia" w:ascii="方正仿宋_GBK" w:hAnsi="方正仿宋_GBK" w:eastAsia="方正仿宋_GBK" w:cs="方正仿宋_GBK"/>
                <w:sz w:val="36"/>
                <w:szCs w:val="36"/>
              </w:rPr>
            </w:pPr>
          </w:p>
        </w:tc>
        <w:tc>
          <w:tcPr>
            <w:tcW w:w="1223"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联系电话</w:t>
            </w:r>
          </w:p>
        </w:tc>
        <w:tc>
          <w:tcPr>
            <w:tcW w:w="2483" w:type="dxa"/>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482" w:type="dxa"/>
            <w:noWrap w:val="0"/>
            <w:vAlign w:val="center"/>
          </w:tcPr>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法定代表人</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（有关负责人）</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姓  名</w:t>
            </w:r>
          </w:p>
        </w:tc>
        <w:tc>
          <w:tcPr>
            <w:tcW w:w="2812" w:type="dxa"/>
            <w:noWrap w:val="0"/>
            <w:vAlign w:val="center"/>
          </w:tcPr>
          <w:p>
            <w:pPr>
              <w:spacing w:line="400" w:lineRule="exact"/>
              <w:jc w:val="center"/>
              <w:rPr>
                <w:rFonts w:hint="eastAsia" w:ascii="方正仿宋_GBK" w:hAnsi="方正仿宋_GBK" w:eastAsia="方正仿宋_GBK" w:cs="方正仿宋_GBK"/>
                <w:sz w:val="24"/>
              </w:rPr>
            </w:pPr>
          </w:p>
        </w:tc>
        <w:tc>
          <w:tcPr>
            <w:tcW w:w="1223"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联系电话</w:t>
            </w:r>
          </w:p>
        </w:tc>
        <w:tc>
          <w:tcPr>
            <w:tcW w:w="2483" w:type="dxa"/>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482" w:type="dxa"/>
            <w:noWrap w:val="0"/>
            <w:vAlign w:val="center"/>
          </w:tcPr>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法定代表人</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（有关负责人）</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证件号码</w:t>
            </w:r>
          </w:p>
        </w:tc>
        <w:tc>
          <w:tcPr>
            <w:tcW w:w="2812" w:type="dxa"/>
            <w:noWrap w:val="0"/>
            <w:vAlign w:val="center"/>
          </w:tcPr>
          <w:p>
            <w:pPr>
              <w:spacing w:line="400" w:lineRule="exact"/>
              <w:jc w:val="center"/>
              <w:rPr>
                <w:rFonts w:hint="eastAsia" w:ascii="方正仿宋_GBK" w:hAnsi="方正仿宋_GBK" w:eastAsia="方正仿宋_GBK" w:cs="方正仿宋_GBK"/>
                <w:sz w:val="36"/>
                <w:szCs w:val="36"/>
              </w:rPr>
            </w:pPr>
          </w:p>
        </w:tc>
        <w:tc>
          <w:tcPr>
            <w:tcW w:w="1223"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证件类型</w:t>
            </w:r>
          </w:p>
        </w:tc>
        <w:tc>
          <w:tcPr>
            <w:tcW w:w="2483" w:type="dxa"/>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482" w:type="dxa"/>
            <w:noWrap w:val="0"/>
            <w:vAlign w:val="center"/>
          </w:tcPr>
          <w:p>
            <w:pPr>
              <w:snapToGrid w:val="0"/>
              <w:spacing w:line="400" w:lineRule="exact"/>
              <w:jc w:val="center"/>
              <w:rPr>
                <w:rFonts w:hint="eastAsia" w:ascii="方正黑体_GBK" w:hAnsi="方正黑体_GBK" w:eastAsia="方正黑体_GBK" w:cs="方正黑体_GBK"/>
                <w:sz w:val="24"/>
                <w:lang w:val="en-US" w:eastAsia="zh-CN"/>
              </w:rPr>
            </w:pPr>
            <w:r>
              <w:rPr>
                <w:rFonts w:hint="eastAsia" w:ascii="方正黑体_GBK" w:hAnsi="方正黑体_GBK" w:eastAsia="方正黑体_GBK" w:cs="方正黑体_GBK"/>
                <w:sz w:val="24"/>
              </w:rPr>
              <w:t>列入</w:t>
            </w:r>
            <w:r>
              <w:rPr>
                <w:rFonts w:hint="eastAsia" w:ascii="方正黑体_GBK" w:hAnsi="方正黑体_GBK" w:eastAsia="方正黑体_GBK" w:cs="方正黑体_GBK"/>
                <w:sz w:val="24"/>
                <w:lang w:val="en-US" w:eastAsia="zh-CN"/>
              </w:rPr>
              <w:t>严重失信主体</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lang w:val="en-US" w:eastAsia="zh-CN"/>
              </w:rPr>
              <w:t>名单</w:t>
            </w:r>
            <w:r>
              <w:rPr>
                <w:rFonts w:hint="eastAsia" w:ascii="方正黑体_GBK" w:hAnsi="方正黑体_GBK" w:eastAsia="方正黑体_GBK" w:cs="方正黑体_GBK"/>
                <w:sz w:val="24"/>
              </w:rPr>
              <w:t>有关情况</w:t>
            </w:r>
          </w:p>
        </w:tc>
        <w:tc>
          <w:tcPr>
            <w:tcW w:w="6518" w:type="dxa"/>
            <w:gridSpan w:val="3"/>
            <w:noWrap w:val="0"/>
            <w:vAlign w:val="center"/>
          </w:tcPr>
          <w:p>
            <w:pPr>
              <w:spacing w:line="400" w:lineRule="exact"/>
              <w:jc w:val="center"/>
              <w:rPr>
                <w:rFonts w:ascii="方正仿宋_GBK" w:hAnsi="方正仿宋_GBK" w:eastAsia="方正仿宋_GBK" w:cs="方正仿宋_GBK"/>
                <w:sz w:val="36"/>
                <w:szCs w:val="36"/>
              </w:rPr>
            </w:pPr>
            <w:r>
              <w:rPr>
                <w:rFonts w:hint="eastAsia" w:ascii="方正仿宋_GBK" w:hAnsi="方正仿宋_GBK" w:eastAsia="方正仿宋_GBK" w:cs="方正仿宋_GBK"/>
                <w:sz w:val="24"/>
              </w:rPr>
              <w:t>包括：列入时间、列入事由、认定部门、列入期限等。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2482"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信用修复情况说明</w:t>
            </w:r>
          </w:p>
        </w:tc>
        <w:tc>
          <w:tcPr>
            <w:tcW w:w="6518" w:type="dxa"/>
            <w:gridSpan w:val="3"/>
            <w:noWrap w:val="0"/>
            <w:vAlign w:val="center"/>
          </w:tcPr>
          <w:p>
            <w:pPr>
              <w:spacing w:line="400" w:lineRule="exact"/>
              <w:rPr>
                <w:rFonts w:hint="eastAsia" w:ascii="方正仿宋_GBK" w:hAnsi="方正仿宋_GBK" w:eastAsia="方正仿宋_GBK" w:cs="方正仿宋_GBK"/>
                <w:sz w:val="36"/>
                <w:szCs w:val="36"/>
              </w:rPr>
            </w:pPr>
          </w:p>
          <w:p>
            <w:pPr>
              <w:spacing w:line="400" w:lineRule="exact"/>
              <w:ind w:right="185" w:rightChars="88"/>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企业（机构）名称：（公章）</w:t>
            </w:r>
          </w:p>
          <w:p>
            <w:pPr>
              <w:spacing w:line="400" w:lineRule="exact"/>
              <w:ind w:right="185" w:rightChars="88"/>
              <w:jc w:val="righ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82" w:type="dxa"/>
            <w:noWrap w:val="0"/>
            <w:vAlign w:val="center"/>
          </w:tcPr>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法定代表人</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（有关负责人）签名</w:t>
            </w:r>
          </w:p>
        </w:tc>
        <w:tc>
          <w:tcPr>
            <w:tcW w:w="6518" w:type="dxa"/>
            <w:gridSpan w:val="3"/>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82"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备  注</w:t>
            </w:r>
          </w:p>
        </w:tc>
        <w:tc>
          <w:tcPr>
            <w:tcW w:w="6518" w:type="dxa"/>
            <w:gridSpan w:val="3"/>
            <w:noWrap w:val="0"/>
            <w:vAlign w:val="center"/>
          </w:tcPr>
          <w:p>
            <w:pPr>
              <w:snapToGrid w:val="0"/>
              <w:spacing w:line="400" w:lineRule="exact"/>
              <w:jc w:val="left"/>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24"/>
              </w:rPr>
              <w:t xml:space="preserve">    同时附：积极履行相关义务、主动纠正失信行为相关佐证材料；诚信守法经营承诺书；营业执照复印件等。</w:t>
            </w:r>
          </w:p>
        </w:tc>
      </w:tr>
    </w:tbl>
    <w:p>
      <w:pPr>
        <w:rPr>
          <w:rFonts w:hint="eastAsia" w:eastAsia="宋体"/>
          <w:lang w:val="en-US" w:eastAsia="zh-CN"/>
        </w:rPr>
      </w:pPr>
    </w:p>
    <w:p>
      <w:pPr>
        <w:rPr>
          <w:rFonts w:hint="eastAsia" w:ascii="宋体" w:hAnsi="宋体" w:eastAsia="宋体" w:cs="宋体"/>
        </w:rPr>
      </w:pPr>
      <w:r>
        <w:rPr>
          <w:rFonts w:hint="eastAsia" w:ascii="宋体" w:hAnsi="宋体" w:eastAsia="宋体" w:cs="宋体"/>
        </w:rPr>
        <w:br w:type="page"/>
      </w:r>
    </w:p>
    <w:p>
      <w:pPr>
        <w:spacing w:line="56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pPr>
        <w:spacing w:line="560" w:lineRule="exact"/>
        <w:rPr>
          <w:rFonts w:hint="eastAsia" w:ascii="方正黑体_GBK" w:hAnsi="方正黑体_GBK" w:eastAsia="方正黑体_GBK" w:cs="方正黑体_GBK"/>
          <w:sz w:val="32"/>
          <w:szCs w:val="32"/>
          <w:lang w:val="en-US" w:eastAsia="zh-CN"/>
        </w:rPr>
      </w:pPr>
    </w:p>
    <w:p>
      <w:pPr>
        <w:spacing w:line="56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河北省建筑市场主体严重失信行为</w:t>
      </w:r>
    </w:p>
    <w:p>
      <w:pPr>
        <w:snapToGrid w:val="0"/>
        <w:spacing w:line="56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信用修复备案表</w:t>
      </w:r>
    </w:p>
    <w:p>
      <w:pPr>
        <w:snapToGrid w:val="0"/>
        <w:spacing w:line="560" w:lineRule="exact"/>
        <w:jc w:val="center"/>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（样  表）</w:t>
      </w:r>
    </w:p>
    <w:p>
      <w:pPr>
        <w:snapToGrid w:val="0"/>
        <w:spacing w:line="560" w:lineRule="exact"/>
        <w:ind w:firstLine="0" w:firstLineChars="0"/>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信用修复认定部门：（公章）                日期：   年  月  日     </w:t>
      </w:r>
    </w:p>
    <w:tbl>
      <w:tblPr>
        <w:tblStyle w:val="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2"/>
        <w:gridCol w:w="2812"/>
        <w:gridCol w:w="1223"/>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82"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企业（机构）名称</w:t>
            </w:r>
          </w:p>
        </w:tc>
        <w:tc>
          <w:tcPr>
            <w:tcW w:w="6518" w:type="dxa"/>
            <w:gridSpan w:val="3"/>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82"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营业（办公）地址</w:t>
            </w:r>
          </w:p>
        </w:tc>
        <w:tc>
          <w:tcPr>
            <w:tcW w:w="6518" w:type="dxa"/>
            <w:gridSpan w:val="3"/>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482" w:type="dxa"/>
            <w:noWrap w:val="0"/>
            <w:vAlign w:val="center"/>
          </w:tcPr>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企业（机构）</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统一社会信用代码</w:t>
            </w:r>
          </w:p>
        </w:tc>
        <w:tc>
          <w:tcPr>
            <w:tcW w:w="2812" w:type="dxa"/>
            <w:noWrap w:val="0"/>
            <w:vAlign w:val="center"/>
          </w:tcPr>
          <w:p>
            <w:pPr>
              <w:spacing w:line="400" w:lineRule="exact"/>
              <w:jc w:val="center"/>
              <w:rPr>
                <w:rFonts w:hint="eastAsia" w:ascii="方正仿宋_GBK" w:hAnsi="方正仿宋_GBK" w:eastAsia="方正仿宋_GBK" w:cs="方正仿宋_GBK"/>
                <w:sz w:val="36"/>
                <w:szCs w:val="36"/>
              </w:rPr>
            </w:pPr>
          </w:p>
        </w:tc>
        <w:tc>
          <w:tcPr>
            <w:tcW w:w="1223"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联系电话</w:t>
            </w:r>
          </w:p>
        </w:tc>
        <w:tc>
          <w:tcPr>
            <w:tcW w:w="2483" w:type="dxa"/>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82" w:type="dxa"/>
            <w:noWrap w:val="0"/>
            <w:vAlign w:val="center"/>
          </w:tcPr>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法定代表人</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（有关责任人）</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姓  名</w:t>
            </w:r>
          </w:p>
        </w:tc>
        <w:tc>
          <w:tcPr>
            <w:tcW w:w="2812" w:type="dxa"/>
            <w:noWrap w:val="0"/>
            <w:vAlign w:val="center"/>
          </w:tcPr>
          <w:p>
            <w:pPr>
              <w:spacing w:line="400" w:lineRule="exact"/>
              <w:jc w:val="center"/>
              <w:rPr>
                <w:rFonts w:hint="eastAsia" w:ascii="方正仿宋_GBK" w:hAnsi="方正仿宋_GBK" w:eastAsia="方正仿宋_GBK" w:cs="方正仿宋_GBK"/>
                <w:sz w:val="24"/>
              </w:rPr>
            </w:pPr>
          </w:p>
        </w:tc>
        <w:tc>
          <w:tcPr>
            <w:tcW w:w="1223"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联系电话</w:t>
            </w:r>
          </w:p>
        </w:tc>
        <w:tc>
          <w:tcPr>
            <w:tcW w:w="2483" w:type="dxa"/>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82" w:type="dxa"/>
            <w:noWrap w:val="0"/>
            <w:vAlign w:val="center"/>
          </w:tcPr>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法定代表人</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（有关责任人）</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证件号码</w:t>
            </w:r>
          </w:p>
        </w:tc>
        <w:tc>
          <w:tcPr>
            <w:tcW w:w="2812" w:type="dxa"/>
            <w:noWrap w:val="0"/>
            <w:vAlign w:val="center"/>
          </w:tcPr>
          <w:p>
            <w:pPr>
              <w:spacing w:line="400" w:lineRule="exact"/>
              <w:jc w:val="center"/>
              <w:rPr>
                <w:rFonts w:hint="eastAsia" w:ascii="方正仿宋_GBK" w:hAnsi="方正仿宋_GBK" w:eastAsia="方正仿宋_GBK" w:cs="方正仿宋_GBK"/>
                <w:sz w:val="36"/>
                <w:szCs w:val="36"/>
              </w:rPr>
            </w:pPr>
          </w:p>
        </w:tc>
        <w:tc>
          <w:tcPr>
            <w:tcW w:w="1223"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证件类型</w:t>
            </w:r>
          </w:p>
        </w:tc>
        <w:tc>
          <w:tcPr>
            <w:tcW w:w="2483" w:type="dxa"/>
            <w:noWrap w:val="0"/>
            <w:vAlign w:val="center"/>
          </w:tcPr>
          <w:p>
            <w:pPr>
              <w:spacing w:line="400" w:lineRule="exact"/>
              <w:jc w:val="center"/>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82" w:type="dxa"/>
            <w:noWrap w:val="0"/>
            <w:vAlign w:val="center"/>
          </w:tcPr>
          <w:p>
            <w:pPr>
              <w:snapToGrid w:val="0"/>
              <w:spacing w:line="400" w:lineRule="exact"/>
              <w:jc w:val="center"/>
              <w:rPr>
                <w:rFonts w:hint="eastAsia" w:ascii="方正黑体_GBK" w:hAnsi="方正黑体_GBK" w:eastAsia="方正黑体_GBK" w:cs="方正黑体_GBK"/>
                <w:sz w:val="24"/>
                <w:lang w:val="en-US" w:eastAsia="zh-CN"/>
              </w:rPr>
            </w:pPr>
            <w:r>
              <w:rPr>
                <w:rFonts w:hint="eastAsia" w:ascii="方正黑体_GBK" w:hAnsi="方正黑体_GBK" w:eastAsia="方正黑体_GBK" w:cs="方正黑体_GBK"/>
                <w:sz w:val="24"/>
              </w:rPr>
              <w:t>列入</w:t>
            </w:r>
            <w:r>
              <w:rPr>
                <w:rFonts w:hint="eastAsia" w:ascii="方正黑体_GBK" w:hAnsi="方正黑体_GBK" w:eastAsia="方正黑体_GBK" w:cs="方正黑体_GBK"/>
                <w:sz w:val="24"/>
                <w:lang w:val="en-US" w:eastAsia="zh-CN"/>
              </w:rPr>
              <w:t>严重失信主体</w:t>
            </w:r>
          </w:p>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lang w:val="en-US" w:eastAsia="zh-CN"/>
              </w:rPr>
              <w:t>名单</w:t>
            </w:r>
            <w:r>
              <w:rPr>
                <w:rFonts w:hint="eastAsia" w:ascii="方正黑体_GBK" w:hAnsi="方正黑体_GBK" w:eastAsia="方正黑体_GBK" w:cs="方正黑体_GBK"/>
                <w:sz w:val="24"/>
              </w:rPr>
              <w:t>有关情况</w:t>
            </w:r>
          </w:p>
        </w:tc>
        <w:tc>
          <w:tcPr>
            <w:tcW w:w="6518" w:type="dxa"/>
            <w:gridSpan w:val="3"/>
            <w:noWrap w:val="0"/>
            <w:vAlign w:val="center"/>
          </w:tcPr>
          <w:p>
            <w:pPr>
              <w:spacing w:line="400" w:lineRule="exact"/>
              <w:jc w:val="center"/>
              <w:rPr>
                <w:rFonts w:ascii="方正仿宋_GBK" w:hAnsi="方正仿宋_GBK" w:eastAsia="方正仿宋_GBK" w:cs="方正仿宋_GBK"/>
                <w:sz w:val="36"/>
                <w:szCs w:val="36"/>
              </w:rPr>
            </w:pPr>
            <w:r>
              <w:rPr>
                <w:rFonts w:hint="eastAsia" w:ascii="方正仿宋_GBK" w:hAnsi="方正仿宋_GBK" w:eastAsia="方正仿宋_GBK" w:cs="方正仿宋_GBK"/>
                <w:sz w:val="24"/>
              </w:rPr>
              <w:t>包括：列入时间、列入事由、认定部门、列入期限等。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82"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信用修复核实情况</w:t>
            </w:r>
          </w:p>
        </w:tc>
        <w:tc>
          <w:tcPr>
            <w:tcW w:w="6518" w:type="dxa"/>
            <w:gridSpan w:val="3"/>
            <w:noWrap w:val="0"/>
            <w:vAlign w:val="center"/>
          </w:tcPr>
          <w:p>
            <w:pPr>
              <w:spacing w:line="400" w:lineRule="exact"/>
              <w:ind w:right="185" w:rightChars="88"/>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482" w:type="dxa"/>
            <w:noWrap w:val="0"/>
            <w:vAlign w:val="center"/>
          </w:tcPr>
          <w:p>
            <w:pPr>
              <w:snapToGrid w:val="0"/>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信用修复公示情况</w:t>
            </w:r>
          </w:p>
        </w:tc>
        <w:tc>
          <w:tcPr>
            <w:tcW w:w="6518" w:type="dxa"/>
            <w:gridSpan w:val="3"/>
            <w:noWrap w:val="0"/>
            <w:vAlign w:val="center"/>
          </w:tcPr>
          <w:p>
            <w:pPr>
              <w:spacing w:line="400" w:lineRule="exact"/>
              <w:rPr>
                <w:rFonts w:hint="eastAsia" w:ascii="方正仿宋_GBK" w:hAnsi="方正仿宋_GBK" w:eastAsia="方正仿宋_GBK" w:cs="方正仿宋_GBK"/>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482" w:type="dxa"/>
            <w:noWrap w:val="0"/>
            <w:vAlign w:val="center"/>
          </w:tcPr>
          <w:p>
            <w:pPr>
              <w:spacing w:line="400" w:lineRule="exact"/>
              <w:jc w:val="center"/>
              <w:rPr>
                <w:rFonts w:hint="eastAsia" w:ascii="方正黑体_GBK" w:hAnsi="方正黑体_GBK" w:eastAsia="方正黑体_GBK" w:cs="方正黑体_GBK"/>
                <w:sz w:val="24"/>
                <w:lang w:val="en-US" w:eastAsia="zh-CN"/>
              </w:rPr>
            </w:pPr>
            <w:r>
              <w:rPr>
                <w:rFonts w:hint="eastAsia" w:ascii="方正黑体_GBK" w:hAnsi="方正黑体_GBK" w:eastAsia="方正黑体_GBK" w:cs="方正黑体_GBK"/>
                <w:sz w:val="24"/>
              </w:rPr>
              <w:t>提前移出</w:t>
            </w:r>
            <w:r>
              <w:rPr>
                <w:rFonts w:hint="eastAsia" w:ascii="方正黑体_GBK" w:hAnsi="方正黑体_GBK" w:eastAsia="方正黑体_GBK" w:cs="方正黑体_GBK"/>
                <w:sz w:val="24"/>
                <w:lang w:val="en-US" w:eastAsia="zh-CN"/>
              </w:rPr>
              <w:t>严重失信</w:t>
            </w:r>
          </w:p>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lang w:val="en-US" w:eastAsia="zh-CN"/>
              </w:rPr>
              <w:t>主体</w:t>
            </w:r>
            <w:r>
              <w:rPr>
                <w:rFonts w:hint="eastAsia" w:ascii="方正黑体_GBK" w:hAnsi="方正黑体_GBK" w:eastAsia="方正黑体_GBK" w:cs="方正黑体_GBK"/>
                <w:sz w:val="24"/>
              </w:rPr>
              <w:t>名单审核意见</w:t>
            </w:r>
          </w:p>
        </w:tc>
        <w:tc>
          <w:tcPr>
            <w:tcW w:w="6518" w:type="dxa"/>
            <w:gridSpan w:val="3"/>
            <w:noWrap w:val="0"/>
            <w:vAlign w:val="center"/>
          </w:tcPr>
          <w:p>
            <w:pPr>
              <w:spacing w:line="400" w:lineRule="exact"/>
              <w:ind w:right="185" w:rightChars="88"/>
              <w:jc w:val="center"/>
              <w:rPr>
                <w:rFonts w:hint="eastAsia" w:ascii="方正仿宋_GBK" w:hAnsi="方正仿宋_GBK" w:eastAsia="方正仿宋_GBK" w:cs="方正仿宋_GBK"/>
                <w:sz w:val="24"/>
              </w:rPr>
            </w:pPr>
          </w:p>
          <w:p>
            <w:pPr>
              <w:spacing w:line="400" w:lineRule="exact"/>
              <w:ind w:right="185" w:rightChars="88"/>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部门分管负责人：（签名）</w:t>
            </w:r>
          </w:p>
          <w:p>
            <w:pPr>
              <w:snapToGrid w:val="0"/>
              <w:spacing w:line="400" w:lineRule="exact"/>
              <w:jc w:val="left"/>
              <w:rPr>
                <w:rFonts w:hint="eastAsia" w:ascii="方正仿宋_GBK" w:hAnsi="方正仿宋_GBK" w:eastAsia="方正仿宋_GBK" w:cs="方正仿宋_GBK"/>
                <w:sz w:val="36"/>
                <w:szCs w:val="36"/>
              </w:rPr>
            </w:pPr>
            <w:r>
              <w:rPr>
                <w:rFonts w:hint="eastAsia" w:ascii="方正仿宋_GBK" w:hAnsi="方正仿宋_GBK" w:eastAsia="方正仿宋_GBK" w:cs="方正仿宋_GBK"/>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482" w:type="dxa"/>
            <w:noWrap w:val="0"/>
            <w:vAlign w:val="center"/>
          </w:tcPr>
          <w:p>
            <w:pPr>
              <w:spacing w:line="40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备  注</w:t>
            </w:r>
          </w:p>
        </w:tc>
        <w:tc>
          <w:tcPr>
            <w:tcW w:w="6518" w:type="dxa"/>
            <w:gridSpan w:val="3"/>
            <w:noWrap w:val="0"/>
            <w:vAlign w:val="center"/>
          </w:tcPr>
          <w:p>
            <w:pPr>
              <w:snapToGrid w:val="0"/>
              <w:spacing w:line="4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同时附：失信主体信用修复佐证材料、公示材料等。</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A55E6"/>
    <w:rsid w:val="1A7E2057"/>
    <w:rsid w:val="22CD74AB"/>
    <w:rsid w:val="5EE70BB1"/>
    <w:rsid w:val="61DD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2022-03-09T01:44:36Z</dcterms:created>
  <dc:creator>Administrator</dc:creator>
  <cp:lastModifiedBy>Administrator</cp:lastModifiedBy>
  <dcterms:modified xsi:type="dcterms:W3CDTF">2022-03-09T01:51:26Z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